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B8" w:rsidRDefault="009753B8" w:rsidP="009753B8">
      <w:r>
        <w:t>Dankwoord voorzitter ingebruikname Van Oeckelen orgel</w:t>
      </w:r>
    </w:p>
    <w:p w:rsidR="009753B8" w:rsidRDefault="009753B8" w:rsidP="009753B8">
      <w:r>
        <w:t>Beste mensen, gemeenteleden en genodigden,</w:t>
      </w:r>
    </w:p>
    <w:p w:rsidR="009753B8" w:rsidRDefault="009753B8" w:rsidP="009753B8">
      <w:pPr>
        <w:pStyle w:val="KeinLeerraum"/>
        <w:jc w:val="both"/>
      </w:pPr>
      <w:r>
        <w:t>als voorzitter van de kerkenraad is mij door de orgelcommissie gevraagd een afsluitend dankwoord te spreken over de heringebruikname van het orgel oftewel  ’t orgel.  Ik sta hier echter wel met gemengde gevoelens. Nu dankbaar en verheugd dat het allemaal volbracht is. Toen in het najaar van 2012 de toenmalige kerkenraad (een kerkenraad die voor het grootste gedeelte uit heel andere personen bestond dan de huidige kerkenraad) een besluit moest nemen over de restauratie van de van Oekelen, was ik bepaald niet de persoon die stond te juichen over deze kostbare zaak. Ik had zelfs als alternatief bedacht dat er een orgel uit een kerk aangeschaft werd, die definitief de deuren dicht deed of een mooi elektronisch keyboard. Maar uiteindelijk wist de toenmalige voorzitter Ds. Dekker mij ervan te overtuigen, dat het een verantwoordelijke investering was die onze van Oeckelen weer in optima forma zou brengen.</w:t>
      </w:r>
    </w:p>
    <w:p w:rsidR="009753B8" w:rsidRDefault="009753B8" w:rsidP="009753B8">
      <w:pPr>
        <w:pStyle w:val="KeinLeerraum"/>
        <w:jc w:val="both"/>
      </w:pPr>
      <w:r>
        <w:t>Toen het besluit tot restauratie werd genomen is er een orgelcommissie benoemd, die bestaat uit de volgende personen, de toenmalige predikant Ds. Dekker, Hans Westenbrink, Dirigent en gemeentelid Johan Rodenhuis, Organist Anneke Westenbrink</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-Knol en voormalig Kerkrentmeester Cor Hoorn. Uiteindelijk kwam de commissie bij de firma Steendam terecht en kon de restauratie van start gaan.</w:t>
      </w:r>
    </w:p>
    <w:p w:rsidR="009753B8" w:rsidRDefault="009753B8" w:rsidP="009753B8">
      <w:pPr>
        <w:pStyle w:val="KeinLeerraum"/>
        <w:jc w:val="both"/>
      </w:pPr>
      <w:r>
        <w:t>Het begeleiden van de samenzang is een belangrijk onderdeel van de ere dienst.</w:t>
      </w:r>
    </w:p>
    <w:p w:rsidR="009753B8" w:rsidRDefault="009753B8" w:rsidP="009753B8">
      <w:pPr>
        <w:pStyle w:val="KeinLeerraum"/>
        <w:jc w:val="both"/>
      </w:pPr>
      <w:r>
        <w:t>De geldelijke middelen waren aanwezig. Als een orgel in slechte staat is, is het in de toekomst moeilijk om een organist te vinden. Als we onze gebouwen en inventaris goed onderhouden kunnen we ook in de toekomst gemeente blijven en maken we kans op een legaat.</w:t>
      </w:r>
    </w:p>
    <w:p w:rsidR="009753B8" w:rsidRDefault="009753B8" w:rsidP="009753B8">
      <w:pPr>
        <w:pStyle w:val="KeinLeerraum"/>
        <w:jc w:val="both"/>
      </w:pPr>
      <w:r>
        <w:t>En als laatste als alles er niet zo bij had gelegen zoals nu, een prachtige Thijs van Urklaan, een keurig onderhouden begraafplaats, waren we waarschijnlijk niet in aanmerking gekomen voor de nalatenschap van de familie Feenstra – Van Voorthuizen.</w:t>
      </w:r>
    </w:p>
    <w:p w:rsidR="009753B8" w:rsidRDefault="009753B8" w:rsidP="009753B8">
      <w:pPr>
        <w:pStyle w:val="KeinLeerraum"/>
        <w:jc w:val="both"/>
      </w:pPr>
      <w:r>
        <w:t>Toen ik afgelopen week het boekje  Het van Oeckelnorgel in Kolder- en Dinxterveen gelezen had, was ook ik helemaal om. Had ik voor de restauratie nog twijfels, nu weet ik het zeker. Het is goed dat we het gedaan hebben. Als je leest met hoeveel passie, vakmanschap en gevoel de Firma Steendam het orgel gerestaureerd heeft, geeft dat vertrouwen voor de toekomst. Bij deze wil ik dan ook de Heer Sicco Steendam en zijn medewerkers bedanken voor het restaureren of reconstrueren van ons Van Oeckelen orgel.</w:t>
      </w:r>
    </w:p>
    <w:p w:rsidR="009753B8" w:rsidRDefault="009753B8" w:rsidP="009753B8">
      <w:pPr>
        <w:pStyle w:val="KeinLeerraum"/>
        <w:jc w:val="both"/>
      </w:pPr>
    </w:p>
    <w:p w:rsidR="009753B8" w:rsidRDefault="009753B8" w:rsidP="009753B8">
      <w:pPr>
        <w:pStyle w:val="KeinLeerraum"/>
        <w:jc w:val="both"/>
      </w:pPr>
      <w:r>
        <w:t>Wie wil ik verder nog bedanken: U allen en in dat opzicht is er niets veranderd ten opzichte van 145 jaar geleden. Het jaar 1869, dat het orgel voor het eerst speelde hier in deze kerk en ik citeer een stukje uit de provinciale Drentse Courant 3 januari 1869.</w:t>
      </w:r>
    </w:p>
    <w:p w:rsidR="009753B8" w:rsidRDefault="009753B8" w:rsidP="009753B8">
      <w:pPr>
        <w:pStyle w:val="KeinLeerraum"/>
        <w:jc w:val="both"/>
      </w:pPr>
    </w:p>
    <w:p w:rsidR="009753B8" w:rsidRDefault="009753B8" w:rsidP="009753B8">
      <w:pPr>
        <w:pStyle w:val="KeinLeerraum"/>
        <w:jc w:val="both"/>
      </w:pPr>
      <w:r>
        <w:t>Anno 2014 is dat nog zo, want bijna de helft van de 80000 euro komt uit het orgelfonds. Het geld wat sinds 1973 via het verjaardagfonds binnen komt. Dit geld wordt door de dames van de vrouwenvereniging opgehaald, middels het bekende zakje dat bij de verjaardagskaart zit bijgesloten.</w:t>
      </w:r>
    </w:p>
    <w:p w:rsidR="009753B8" w:rsidRDefault="009753B8" w:rsidP="009753B8">
      <w:pPr>
        <w:pStyle w:val="KeinLeerraum"/>
        <w:jc w:val="both"/>
      </w:pPr>
      <w:r>
        <w:t>Dus alle gevers, zowel de rijke als de arme hebben bijgedragen tot dit prachtige resultaat. En veel vrouwen van de vrouwen vereniging zijn er sinds 1973 op pad geweest met de verjaardagskaart. Het is net zoals Ds. Stap de laatste weken in zijn preek verkondigde: Kerk zijn kun je niet alleen, dat doe je samen. Natuurlijk wil ik, namens de gehele gemeente vanaf deze plaats vanmorgen de Firma Steendam en de orgelcommissie bedanken voor dit prachtige resultaat. De orgelcommissie houdt nu op te bestaan. Zij zijn echter bezig om in de vorm van een stichting verder te gaan, om zowel kerk als orgel een nog grotere functie te geven in de huidige samenleving. Daar hoort u tezijner tijd meer van. Ik wil vanaf deze plaats namens de kerkenraad hen veel inspiratie en succes toe wensen.</w:t>
      </w:r>
    </w:p>
    <w:p w:rsidR="009753B8" w:rsidRDefault="009753B8" w:rsidP="009753B8">
      <w:pPr>
        <w:pStyle w:val="KeinLeerraum"/>
        <w:jc w:val="both"/>
      </w:pPr>
      <w:r>
        <w:t>Nogmaals U allen bedankt en veel luisterplezier van Onze prachtige Van Oeckelen oftewel `t orgel voor nu en in de toekomst.</w:t>
      </w:r>
    </w:p>
    <w:p w:rsidR="009753B8" w:rsidRDefault="009753B8" w:rsidP="009753B8">
      <w:pPr>
        <w:pStyle w:val="KeinLeerraum"/>
        <w:jc w:val="both"/>
      </w:pPr>
    </w:p>
    <w:p w:rsidR="00240C90" w:rsidRDefault="00240C90">
      <w:bookmarkStart w:id="0" w:name="_GoBack"/>
      <w:bookmarkEnd w:id="0"/>
    </w:p>
    <w:sectPr w:rsidR="00240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B8"/>
    <w:rsid w:val="00240C90"/>
    <w:rsid w:val="00975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3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753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3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75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3386</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Onbekend</dc:creator>
  <cp:lastModifiedBy>Onbekend</cp:lastModifiedBy>
  <cp:revision>1</cp:revision>
  <dcterms:created xsi:type="dcterms:W3CDTF">2015-01-15T08:44:00Z</dcterms:created>
  <dcterms:modified xsi:type="dcterms:W3CDTF">2015-01-15T08:45:00Z</dcterms:modified>
</cp:coreProperties>
</file>